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F85" w:rsidRDefault="00B86F85" w:rsidP="00B3735B">
      <w:pPr>
        <w:tabs>
          <w:tab w:val="left" w:pos="427"/>
          <w:tab w:val="left" w:pos="1402"/>
          <w:tab w:val="left" w:pos="1545"/>
          <w:tab w:val="left" w:pos="3412"/>
          <w:tab w:val="left" w:pos="4402"/>
        </w:tabs>
        <w:jc w:val="both"/>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Flag_of_Italy_(WFB_2004)" style="width:61.5pt;height:36pt;visibility:visible">
            <v:imagedata r:id="rId4" o:title=""/>
          </v:shape>
        </w:pict>
      </w:r>
      <w:r>
        <w:t xml:space="preserve">          </w:t>
      </w:r>
      <w:r>
        <w:rPr>
          <w:noProof/>
        </w:rPr>
        <w:pict>
          <v:shape id="Immagine 2" o:spid="_x0000_i1026" type="#_x0000_t75" alt="Asociacion Hueñuhüen" style="width:32.25pt;height:32.25pt;visibility:visible">
            <v:imagedata r:id="rId5" o:title=""/>
          </v:shape>
        </w:pict>
      </w:r>
      <w:r>
        <w:t xml:space="preserve">           </w:t>
      </w:r>
      <w:r>
        <w:rPr>
          <w:noProof/>
        </w:rPr>
        <w:pict>
          <v:shape id="Immagine 3" o:spid="_x0000_i1027" type="#_x0000_t75" alt="Chile" style="width:45pt;height:31.5pt;visibility:visible">
            <v:imagedata r:id="rId6" o:title=""/>
          </v:shape>
        </w:pict>
      </w:r>
    </w:p>
    <w:p w:rsidR="00B86F85" w:rsidRPr="004230C2" w:rsidRDefault="00B86F85" w:rsidP="00B3735B">
      <w:pPr>
        <w:jc w:val="center"/>
      </w:pPr>
    </w:p>
    <w:p w:rsidR="00B86F85" w:rsidRPr="00BB3AA6" w:rsidRDefault="00B86F85" w:rsidP="00B3735B">
      <w:pPr>
        <w:jc w:val="center"/>
        <w:rPr>
          <w:rFonts w:ascii="Monotype Corsiva" w:hAnsi="Monotype Corsiva" w:cs="Monotype Corsiva"/>
          <w:b/>
          <w:bCs/>
          <w:sz w:val="36"/>
          <w:szCs w:val="36"/>
        </w:rPr>
      </w:pPr>
      <w:r w:rsidRPr="00BB3AA6">
        <w:rPr>
          <w:rFonts w:ascii="Monotype Corsiva" w:hAnsi="Monotype Corsiva" w:cs="Monotype Corsiva"/>
          <w:b/>
          <w:bCs/>
          <w:sz w:val="36"/>
          <w:szCs w:val="36"/>
        </w:rPr>
        <w:t>L’Associazione di Promozione Sociale</w:t>
      </w:r>
    </w:p>
    <w:p w:rsidR="00B86F85" w:rsidRDefault="00B86F85" w:rsidP="00B3735B">
      <w:pPr>
        <w:jc w:val="center"/>
        <w:rPr>
          <w:rFonts w:ascii="Monotype Corsiva" w:hAnsi="Monotype Corsiva" w:cs="Monotype Corsiva"/>
          <w:b/>
          <w:bCs/>
          <w:sz w:val="36"/>
          <w:szCs w:val="36"/>
        </w:rPr>
      </w:pPr>
      <w:r w:rsidRPr="00BB3AA6">
        <w:rPr>
          <w:rFonts w:ascii="Monotype Corsiva" w:hAnsi="Monotype Corsiva" w:cs="Monotype Corsiva"/>
          <w:b/>
          <w:bCs/>
          <w:sz w:val="36"/>
          <w:szCs w:val="36"/>
        </w:rPr>
        <w:t>Hueñihüen</w:t>
      </w: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e</w:t>
      </w:r>
    </w:p>
    <w:p w:rsidR="00B86F85" w:rsidRDefault="00B86F85" w:rsidP="00B3735B">
      <w:pPr>
        <w:jc w:val="center"/>
        <w:rPr>
          <w:rFonts w:ascii="Monotype Corsiva" w:hAnsi="Monotype Corsiva" w:cs="Monotype Corsiva"/>
          <w:b/>
          <w:bCs/>
          <w:sz w:val="36"/>
          <w:szCs w:val="36"/>
        </w:rPr>
      </w:pPr>
      <w:r w:rsidRPr="006B4391">
        <w:rPr>
          <w:rFonts w:ascii="Monotype Corsiva" w:hAnsi="Monotype Corsiva" w:cs="Monotype Corsiva"/>
          <w:b/>
          <w:bCs/>
          <w:noProof/>
          <w:sz w:val="36"/>
          <w:szCs w:val="36"/>
        </w:rPr>
        <w:pict>
          <v:shape id="Immagine 4" o:spid="_x0000_i1028" type="#_x0000_t75" style="width:137.25pt;height:84pt;visibility:visible">
            <v:imagedata r:id="rId7" o:title=""/>
          </v:shape>
        </w:pict>
      </w:r>
    </w:p>
    <w:p w:rsidR="00B86F85" w:rsidRDefault="00B86F85" w:rsidP="00B3735B">
      <w:pPr>
        <w:jc w:val="center"/>
        <w:rPr>
          <w:rFonts w:ascii="Monotype Corsiva" w:hAnsi="Monotype Corsiva" w:cs="Monotype Corsiva"/>
          <w:b/>
          <w:bCs/>
          <w:sz w:val="36"/>
          <w:szCs w:val="36"/>
        </w:rPr>
      </w:pP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Ha il piacere di invitare la S.V. all’inaugurazione della mostra fotografica “Insieme per il Cile”che si terrà nella Sala di Rappresentanza palazzo della Regione Piazza Dante 16, il giorno 18 aprile p.v. alle ore 18.00</w:t>
      </w:r>
    </w:p>
    <w:p w:rsidR="00B86F85" w:rsidRDefault="00B86F85" w:rsidP="00B3735B">
      <w:pPr>
        <w:jc w:val="center"/>
        <w:rPr>
          <w:rFonts w:ascii="Monotype Corsiva" w:hAnsi="Monotype Corsiva" w:cs="Monotype Corsiva"/>
          <w:b/>
          <w:bCs/>
          <w:sz w:val="36"/>
          <w:szCs w:val="36"/>
        </w:rPr>
      </w:pPr>
    </w:p>
    <w:p w:rsidR="00B86F85" w:rsidRPr="00BB3AA6" w:rsidRDefault="00B86F85" w:rsidP="00B3735B">
      <w:pPr>
        <w:jc w:val="center"/>
        <w:rPr>
          <w:rFonts w:ascii="Monotype Corsiva" w:hAnsi="Monotype Corsiva" w:cs="Monotype Corsiva"/>
          <w:b/>
          <w:bCs/>
          <w:sz w:val="36"/>
          <w:szCs w:val="36"/>
        </w:rPr>
      </w:pP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La mostra rimarrà aperta dal 18 aprile  al 1 maggio</w:t>
      </w: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Palazzo della Regione</w:t>
      </w: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Via Gazzoletti, 2</w:t>
      </w: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38122 Trento</w:t>
      </w:r>
    </w:p>
    <w:p w:rsidR="00B86F85" w:rsidRDefault="00B86F85" w:rsidP="00B3735B">
      <w:pPr>
        <w:jc w:val="center"/>
        <w:rPr>
          <w:rFonts w:ascii="Monotype Corsiva" w:hAnsi="Monotype Corsiva" w:cs="Monotype Corsiva"/>
          <w:b/>
          <w:bCs/>
          <w:sz w:val="36"/>
          <w:szCs w:val="36"/>
        </w:rPr>
      </w:pPr>
    </w:p>
    <w:p w:rsidR="00B86F85" w:rsidRDefault="00B86F85" w:rsidP="00B3735B">
      <w:pPr>
        <w:jc w:val="center"/>
        <w:rPr>
          <w:rFonts w:ascii="Monotype Corsiva" w:hAnsi="Monotype Corsiva" w:cs="Monotype Corsiva"/>
          <w:b/>
          <w:bCs/>
          <w:sz w:val="36"/>
          <w:szCs w:val="36"/>
        </w:rPr>
      </w:pPr>
      <w:r>
        <w:rPr>
          <w:rFonts w:ascii="Monotype Corsiva" w:hAnsi="Monotype Corsiva" w:cs="Monotype Corsiva"/>
          <w:b/>
          <w:bCs/>
          <w:sz w:val="36"/>
          <w:szCs w:val="36"/>
        </w:rPr>
        <w:t>Potete anche visitare la mostra attraverso internet, visibile dal 18 aprile in poi al link:</w:t>
      </w:r>
    </w:p>
    <w:p w:rsidR="00B86F85" w:rsidRDefault="00B86F85" w:rsidP="00B3735B">
      <w:pPr>
        <w:jc w:val="center"/>
        <w:rPr>
          <w:rFonts w:ascii="Monotype Corsiva" w:hAnsi="Monotype Corsiva" w:cs="Monotype Corsiva"/>
          <w:b/>
          <w:bCs/>
          <w:sz w:val="36"/>
          <w:szCs w:val="36"/>
        </w:rPr>
      </w:pPr>
      <w:r w:rsidRPr="003B790C">
        <w:rPr>
          <w:rFonts w:ascii="Monotype Corsiva" w:hAnsi="Monotype Corsiva" w:cs="Monotype Corsiva"/>
          <w:b/>
          <w:bCs/>
          <w:sz w:val="36"/>
          <w:szCs w:val="36"/>
        </w:rPr>
        <w:t>http://www.regione.taa.it/RipI/schedaOpera.aspx?ID=536</w:t>
      </w:r>
    </w:p>
    <w:p w:rsidR="00B86F85" w:rsidRDefault="00B86F85" w:rsidP="00B3735B">
      <w:pPr>
        <w:rPr>
          <w:rFonts w:ascii="Monotype Corsiva" w:hAnsi="Monotype Corsiva" w:cs="Monotype Corsiva"/>
          <w:b/>
          <w:bCs/>
          <w:sz w:val="36"/>
          <w:szCs w:val="36"/>
        </w:rPr>
      </w:pPr>
    </w:p>
    <w:p w:rsidR="00B86F85" w:rsidRDefault="00B86F85" w:rsidP="00B3735B">
      <w:pPr>
        <w:rPr>
          <w:rFonts w:ascii="Monotype Corsiva" w:hAnsi="Monotype Corsiva" w:cs="Monotype Corsiva"/>
          <w:b/>
          <w:bCs/>
          <w:sz w:val="36"/>
          <w:szCs w:val="36"/>
        </w:rPr>
      </w:pPr>
    </w:p>
    <w:p w:rsidR="00B86F85" w:rsidRDefault="00B86F85" w:rsidP="00B3735B">
      <w:pPr>
        <w:rPr>
          <w:rFonts w:ascii="Monotype Corsiva" w:hAnsi="Monotype Corsiva" w:cs="Monotype Corsiva"/>
          <w:b/>
          <w:bCs/>
          <w:sz w:val="36"/>
          <w:szCs w:val="36"/>
        </w:rPr>
      </w:pPr>
    </w:p>
    <w:p w:rsidR="00B86F85" w:rsidRDefault="00B86F85" w:rsidP="00B3735B">
      <w:pPr>
        <w:rPr>
          <w:rFonts w:ascii="Monotype Corsiva" w:hAnsi="Monotype Corsiva" w:cs="Monotype Corsiva"/>
          <w:b/>
          <w:bCs/>
          <w:sz w:val="36"/>
          <w:szCs w:val="36"/>
        </w:rPr>
      </w:pPr>
      <w:hyperlink r:id="rId8" w:history="1">
        <w:r w:rsidRPr="00624A50">
          <w:rPr>
            <w:rStyle w:val="Hyperlink"/>
            <w:rFonts w:ascii="Monotype Corsiva" w:hAnsi="Monotype Corsiva" w:cs="Monotype Corsiva"/>
            <w:b/>
            <w:bCs/>
            <w:sz w:val="36"/>
            <w:szCs w:val="36"/>
          </w:rPr>
          <w:t>www.huenihuen.it</w:t>
        </w:r>
      </w:hyperlink>
      <w:r>
        <w:rPr>
          <w:rFonts w:ascii="Monotype Corsiva" w:hAnsi="Monotype Corsiva" w:cs="Monotype Corsiva"/>
          <w:b/>
          <w:bCs/>
          <w:sz w:val="36"/>
          <w:szCs w:val="36"/>
        </w:rPr>
        <w:tab/>
      </w:r>
      <w:r>
        <w:rPr>
          <w:rFonts w:ascii="Monotype Corsiva" w:hAnsi="Monotype Corsiva" w:cs="Monotype Corsiva"/>
          <w:b/>
          <w:bCs/>
          <w:sz w:val="36"/>
          <w:szCs w:val="36"/>
        </w:rPr>
        <w:tab/>
      </w:r>
      <w:r>
        <w:rPr>
          <w:rFonts w:ascii="Monotype Corsiva" w:hAnsi="Monotype Corsiva" w:cs="Monotype Corsiva"/>
          <w:b/>
          <w:bCs/>
          <w:sz w:val="36"/>
          <w:szCs w:val="36"/>
        </w:rPr>
        <w:tab/>
      </w:r>
      <w:r>
        <w:rPr>
          <w:rFonts w:ascii="Monotype Corsiva" w:hAnsi="Monotype Corsiva" w:cs="Monotype Corsiva"/>
          <w:b/>
          <w:bCs/>
          <w:sz w:val="36"/>
          <w:szCs w:val="36"/>
        </w:rPr>
        <w:tab/>
      </w:r>
      <w:hyperlink r:id="rId9" w:history="1">
        <w:r w:rsidRPr="00624A50">
          <w:rPr>
            <w:rStyle w:val="Hyperlink"/>
            <w:rFonts w:ascii="Monotype Corsiva" w:hAnsi="Monotype Corsiva" w:cs="Monotype Corsiva"/>
            <w:b/>
            <w:bCs/>
            <w:sz w:val="36"/>
            <w:szCs w:val="36"/>
          </w:rPr>
          <w:t>www.surmaule.cl</w:t>
        </w:r>
      </w:hyperlink>
    </w:p>
    <w:p w:rsidR="00B86F85" w:rsidRDefault="00B86F85" w:rsidP="00B3735B">
      <w:pPr>
        <w:rPr>
          <w:rFonts w:ascii="Monotype Corsiva" w:hAnsi="Monotype Corsiva" w:cs="Monotype Corsiva"/>
          <w:b/>
          <w:bCs/>
          <w:sz w:val="36"/>
          <w:szCs w:val="36"/>
        </w:rPr>
      </w:pPr>
    </w:p>
    <w:p w:rsidR="00B86F85" w:rsidRDefault="00B86F85" w:rsidP="00B3735B">
      <w:pPr>
        <w:rPr>
          <w:rFonts w:ascii="Monotype Corsiva" w:hAnsi="Monotype Corsiva" w:cs="Monotype Corsiva"/>
          <w:b/>
          <w:bCs/>
          <w:sz w:val="36"/>
          <w:szCs w:val="36"/>
        </w:rPr>
      </w:pPr>
    </w:p>
    <w:p w:rsidR="00B86F85" w:rsidRPr="00BB3AA6" w:rsidRDefault="00B86F85" w:rsidP="00B3735B">
      <w:pPr>
        <w:rPr>
          <w:rFonts w:ascii="Monotype Corsiva" w:hAnsi="Monotype Corsiva" w:cs="Monotype Corsiva"/>
          <w:b/>
          <w:bCs/>
          <w:sz w:val="36"/>
          <w:szCs w:val="36"/>
        </w:rPr>
      </w:pPr>
      <w:r>
        <w:rPr>
          <w:rFonts w:ascii="Monotype Corsiva" w:hAnsi="Monotype Corsiva" w:cs="Monotype Corsiva"/>
          <w:b/>
          <w:bCs/>
          <w:sz w:val="36"/>
          <w:szCs w:val="36"/>
        </w:rPr>
        <w:t>Via Bronzetti, 23 Trento</w:t>
      </w:r>
      <w:r>
        <w:rPr>
          <w:rFonts w:ascii="Monotype Corsiva" w:hAnsi="Monotype Corsiva" w:cs="Monotype Corsiva"/>
          <w:b/>
          <w:bCs/>
          <w:sz w:val="36"/>
          <w:szCs w:val="36"/>
        </w:rPr>
        <w:tab/>
      </w:r>
      <w:r>
        <w:rPr>
          <w:rFonts w:ascii="Monotype Corsiva" w:hAnsi="Monotype Corsiva" w:cs="Monotype Corsiva"/>
          <w:b/>
          <w:bCs/>
          <w:sz w:val="36"/>
          <w:szCs w:val="36"/>
        </w:rPr>
        <w:tab/>
      </w:r>
      <w:r>
        <w:rPr>
          <w:rFonts w:ascii="Monotype Corsiva" w:hAnsi="Monotype Corsiva" w:cs="Monotype Corsiva"/>
          <w:b/>
          <w:bCs/>
          <w:sz w:val="36"/>
          <w:szCs w:val="36"/>
        </w:rPr>
        <w:tab/>
        <w:t>R. S.V.P.  329/1280043</w:t>
      </w:r>
    </w:p>
    <w:p w:rsidR="00B86F85" w:rsidRPr="00BB3AA6" w:rsidRDefault="00B86F85" w:rsidP="00B3735B">
      <w:pPr>
        <w:rPr>
          <w:rFonts w:ascii="Monotype Corsiva" w:hAnsi="Monotype Corsiva" w:cs="Monotype Corsiva"/>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p>
    <w:p w:rsidR="00B86F85" w:rsidRDefault="00B86F85" w:rsidP="00932088">
      <w:pPr>
        <w:jc w:val="center"/>
        <w:rPr>
          <w:b/>
          <w:bCs/>
          <w:sz w:val="28"/>
          <w:szCs w:val="28"/>
        </w:rPr>
      </w:pPr>
      <w:r w:rsidRPr="002224BE">
        <w:rPr>
          <w:b/>
          <w:bCs/>
          <w:sz w:val="28"/>
          <w:szCs w:val="28"/>
        </w:rPr>
        <w:t>INSIEME PER IL CILE</w:t>
      </w:r>
    </w:p>
    <w:p w:rsidR="00B86F85" w:rsidRDefault="00B86F85" w:rsidP="00932088">
      <w:pPr>
        <w:jc w:val="center"/>
        <w:rPr>
          <w:b/>
          <w:bCs/>
          <w:sz w:val="28"/>
          <w:szCs w:val="28"/>
        </w:rPr>
      </w:pPr>
    </w:p>
    <w:p w:rsidR="00B86F85" w:rsidRDefault="00B86F85" w:rsidP="00932088">
      <w:pPr>
        <w:rPr>
          <w:sz w:val="28"/>
          <w:szCs w:val="28"/>
        </w:rPr>
      </w:pPr>
      <w:r>
        <w:rPr>
          <w:sz w:val="28"/>
          <w:szCs w:val="28"/>
        </w:rPr>
        <w:t xml:space="preserve">E’ passato quasi un </w:t>
      </w:r>
      <w:r w:rsidRPr="005500CD">
        <w:rPr>
          <w:sz w:val="28"/>
          <w:szCs w:val="28"/>
        </w:rPr>
        <w:t xml:space="preserve">anno dal terremoto </w:t>
      </w:r>
      <w:r>
        <w:rPr>
          <w:sz w:val="28"/>
          <w:szCs w:val="28"/>
        </w:rPr>
        <w:t xml:space="preserve">che ha colpito il </w:t>
      </w:r>
      <w:r w:rsidRPr="005500CD">
        <w:rPr>
          <w:sz w:val="28"/>
          <w:szCs w:val="28"/>
        </w:rPr>
        <w:t xml:space="preserve">Cile nelle </w:t>
      </w:r>
      <w:r>
        <w:rPr>
          <w:sz w:val="28"/>
          <w:szCs w:val="28"/>
        </w:rPr>
        <w:t xml:space="preserve">sue </w:t>
      </w:r>
      <w:r w:rsidRPr="005500CD">
        <w:rPr>
          <w:sz w:val="28"/>
          <w:szCs w:val="28"/>
        </w:rPr>
        <w:t xml:space="preserve">regioni centrali e </w:t>
      </w:r>
      <w:r>
        <w:rPr>
          <w:sz w:val="28"/>
          <w:szCs w:val="28"/>
        </w:rPr>
        <w:t xml:space="preserve">in quelle del </w:t>
      </w:r>
      <w:r w:rsidRPr="005500CD">
        <w:rPr>
          <w:sz w:val="28"/>
          <w:szCs w:val="28"/>
        </w:rPr>
        <w:t>Sud</w:t>
      </w:r>
      <w:r>
        <w:rPr>
          <w:sz w:val="28"/>
          <w:szCs w:val="28"/>
        </w:rPr>
        <w:t xml:space="preserve"> come</w:t>
      </w:r>
      <w:r w:rsidRPr="005500CD">
        <w:rPr>
          <w:sz w:val="28"/>
          <w:szCs w:val="28"/>
        </w:rPr>
        <w:t xml:space="preserve"> Valparaiso, Metropolitana, </w:t>
      </w:r>
      <w:r>
        <w:rPr>
          <w:sz w:val="28"/>
          <w:szCs w:val="28"/>
        </w:rPr>
        <w:t xml:space="preserve">Libertador General </w:t>
      </w:r>
      <w:r w:rsidRPr="005500CD">
        <w:rPr>
          <w:sz w:val="28"/>
          <w:szCs w:val="28"/>
        </w:rPr>
        <w:t>Bernardo O’Higgins,</w:t>
      </w:r>
      <w:r>
        <w:rPr>
          <w:sz w:val="28"/>
          <w:szCs w:val="28"/>
        </w:rPr>
        <w:t xml:space="preserve">  Biobio, La </w:t>
      </w:r>
      <w:r w:rsidRPr="005500CD">
        <w:rPr>
          <w:sz w:val="28"/>
          <w:szCs w:val="28"/>
        </w:rPr>
        <w:t>Araucania</w:t>
      </w:r>
      <w:r>
        <w:rPr>
          <w:sz w:val="28"/>
          <w:szCs w:val="28"/>
        </w:rPr>
        <w:t>.</w:t>
      </w:r>
      <w:r w:rsidRPr="005500CD">
        <w:rPr>
          <w:sz w:val="28"/>
          <w:szCs w:val="28"/>
        </w:rPr>
        <w:t xml:space="preserve"> </w:t>
      </w:r>
      <w:r>
        <w:rPr>
          <w:sz w:val="28"/>
          <w:szCs w:val="28"/>
        </w:rPr>
        <w:t xml:space="preserve">Il sisma </w:t>
      </w:r>
      <w:r w:rsidRPr="005500CD">
        <w:rPr>
          <w:sz w:val="28"/>
          <w:szCs w:val="28"/>
        </w:rPr>
        <w:t xml:space="preserve">ha danneggiato in modo permanente migliaia di case, scuole, </w:t>
      </w:r>
      <w:r>
        <w:rPr>
          <w:sz w:val="28"/>
          <w:szCs w:val="28"/>
        </w:rPr>
        <w:t>e</w:t>
      </w:r>
      <w:r w:rsidRPr="005500CD">
        <w:rPr>
          <w:sz w:val="28"/>
          <w:szCs w:val="28"/>
        </w:rPr>
        <w:t xml:space="preserve">difici pubblici e ospedali </w:t>
      </w:r>
      <w:r>
        <w:rPr>
          <w:sz w:val="28"/>
          <w:szCs w:val="28"/>
        </w:rPr>
        <w:t xml:space="preserve">ma i danni </w:t>
      </w:r>
      <w:r w:rsidRPr="005500CD">
        <w:rPr>
          <w:sz w:val="28"/>
          <w:szCs w:val="28"/>
        </w:rPr>
        <w:t>subit</w:t>
      </w:r>
      <w:r>
        <w:rPr>
          <w:sz w:val="28"/>
          <w:szCs w:val="28"/>
        </w:rPr>
        <w:t>i dai</w:t>
      </w:r>
      <w:r w:rsidRPr="005500CD">
        <w:rPr>
          <w:sz w:val="28"/>
          <w:szCs w:val="28"/>
        </w:rPr>
        <w:t xml:space="preserve"> bambini </w:t>
      </w:r>
      <w:r>
        <w:rPr>
          <w:sz w:val="28"/>
          <w:szCs w:val="28"/>
        </w:rPr>
        <w:t>– c</w:t>
      </w:r>
      <w:r w:rsidRPr="005500CD">
        <w:rPr>
          <w:sz w:val="28"/>
          <w:szCs w:val="28"/>
        </w:rPr>
        <w:t>he difficilmente dimenticheranno</w:t>
      </w:r>
      <w:r>
        <w:rPr>
          <w:sz w:val="28"/>
          <w:szCs w:val="28"/>
        </w:rPr>
        <w:t xml:space="preserve"> - </w:t>
      </w:r>
      <w:r w:rsidRPr="005500CD">
        <w:rPr>
          <w:sz w:val="28"/>
          <w:szCs w:val="28"/>
        </w:rPr>
        <w:t xml:space="preserve">e </w:t>
      </w:r>
      <w:r>
        <w:rPr>
          <w:sz w:val="28"/>
          <w:szCs w:val="28"/>
        </w:rPr>
        <w:t xml:space="preserve">dagli </w:t>
      </w:r>
      <w:r w:rsidRPr="005500CD">
        <w:rPr>
          <w:sz w:val="28"/>
          <w:szCs w:val="28"/>
        </w:rPr>
        <w:t>anziani</w:t>
      </w:r>
      <w:r w:rsidRPr="0009704D">
        <w:rPr>
          <w:sz w:val="28"/>
          <w:szCs w:val="28"/>
        </w:rPr>
        <w:t xml:space="preserve"> </w:t>
      </w:r>
      <w:r>
        <w:rPr>
          <w:sz w:val="28"/>
          <w:szCs w:val="28"/>
        </w:rPr>
        <w:t>sono stati anche psicologici.</w:t>
      </w:r>
    </w:p>
    <w:p w:rsidR="00B86F85" w:rsidRDefault="00B86F85" w:rsidP="00932088">
      <w:pPr>
        <w:rPr>
          <w:sz w:val="28"/>
          <w:szCs w:val="28"/>
        </w:rPr>
      </w:pPr>
    </w:p>
    <w:p w:rsidR="00B86F85" w:rsidRDefault="00B86F85" w:rsidP="00932088">
      <w:pPr>
        <w:jc w:val="center"/>
      </w:pPr>
      <w:r>
        <w:rPr>
          <w:noProof/>
        </w:rPr>
        <w:pict>
          <v:shape id="_x0000_i1029" type="#_x0000_t75" alt="21" style="width:153.75pt;height:115.5pt;visibility:visible">
            <v:imagedata r:id="rId10" o:title=""/>
          </v:shape>
        </w:pict>
      </w:r>
      <w:r>
        <w:rPr>
          <w:noProof/>
        </w:rPr>
        <w:pict>
          <v:shape id="_x0000_i1030" type="#_x0000_t75" alt="27" style="width:158.25pt;height:115.5pt;visibility:visible">
            <v:imagedata r:id="rId11" o:title=""/>
          </v:shape>
        </w:pict>
      </w:r>
      <w:r>
        <w:rPr>
          <w:noProof/>
        </w:rPr>
        <w:pict>
          <v:shape id="_x0000_i1031" type="#_x0000_t75" alt="14" style="width:158.25pt;height:115.5pt;visibility:visible">
            <v:imagedata r:id="rId12" o:title=""/>
          </v:shape>
        </w:pict>
      </w:r>
    </w:p>
    <w:p w:rsidR="00B86F85" w:rsidRDefault="00B86F85" w:rsidP="00932088">
      <w:pPr>
        <w:jc w:val="both"/>
        <w:rPr>
          <w:sz w:val="28"/>
          <w:szCs w:val="28"/>
        </w:rPr>
      </w:pPr>
    </w:p>
    <w:p w:rsidR="00B86F85" w:rsidRDefault="00B86F85" w:rsidP="00932088">
      <w:pPr>
        <w:spacing w:line="276" w:lineRule="auto"/>
        <w:jc w:val="both"/>
        <w:rPr>
          <w:sz w:val="28"/>
          <w:szCs w:val="28"/>
        </w:rPr>
      </w:pPr>
      <w:r>
        <w:rPr>
          <w:sz w:val="28"/>
          <w:szCs w:val="28"/>
        </w:rPr>
        <w:t>Un sentito ringraziamento per il sostegno dato a queste persone va pertanto al finanziamento</w:t>
      </w:r>
      <w:r w:rsidRPr="005500CD">
        <w:rPr>
          <w:sz w:val="28"/>
          <w:szCs w:val="28"/>
        </w:rPr>
        <w:t xml:space="preserve"> </w:t>
      </w:r>
      <w:r>
        <w:rPr>
          <w:sz w:val="28"/>
          <w:szCs w:val="28"/>
        </w:rPr>
        <w:t>del</w:t>
      </w:r>
      <w:r w:rsidRPr="005500CD">
        <w:rPr>
          <w:sz w:val="28"/>
          <w:szCs w:val="28"/>
        </w:rPr>
        <w:t xml:space="preserve"> fondo d’emergenza della Provincia di Trento</w:t>
      </w:r>
      <w:r>
        <w:rPr>
          <w:sz w:val="28"/>
          <w:szCs w:val="28"/>
        </w:rPr>
        <w:t xml:space="preserve"> e </w:t>
      </w:r>
      <w:r w:rsidRPr="005500CD">
        <w:rPr>
          <w:sz w:val="28"/>
          <w:szCs w:val="28"/>
        </w:rPr>
        <w:t xml:space="preserve">precisamente </w:t>
      </w:r>
      <w:r>
        <w:rPr>
          <w:sz w:val="28"/>
          <w:szCs w:val="28"/>
        </w:rPr>
        <w:t>a</w:t>
      </w:r>
      <w:r w:rsidRPr="005500CD">
        <w:rPr>
          <w:sz w:val="28"/>
          <w:szCs w:val="28"/>
        </w:rPr>
        <w:t xml:space="preserve">l progetto </w:t>
      </w:r>
      <w:r w:rsidRPr="005500CD">
        <w:rPr>
          <w:b/>
          <w:bCs/>
          <w:sz w:val="28"/>
          <w:szCs w:val="28"/>
        </w:rPr>
        <w:t>“Appoggio e assistenza umanitaria alla Comunità del quartiere Santa Ana – Talca. Cile”</w:t>
      </w:r>
      <w:r w:rsidRPr="005500CD">
        <w:rPr>
          <w:sz w:val="28"/>
          <w:szCs w:val="28"/>
        </w:rPr>
        <w:t xml:space="preserve">, </w:t>
      </w:r>
      <w:r>
        <w:rPr>
          <w:sz w:val="28"/>
          <w:szCs w:val="28"/>
        </w:rPr>
        <w:t>oltre che alla ONG Surmaule partner locale, al</w:t>
      </w:r>
      <w:r w:rsidRPr="005500CD">
        <w:rPr>
          <w:sz w:val="28"/>
          <w:szCs w:val="28"/>
        </w:rPr>
        <w:t xml:space="preserve"> gruppo</w:t>
      </w:r>
      <w:r>
        <w:rPr>
          <w:sz w:val="28"/>
          <w:szCs w:val="28"/>
        </w:rPr>
        <w:t xml:space="preserve"> Hueñihüen</w:t>
      </w:r>
      <w:r w:rsidRPr="005500CD">
        <w:rPr>
          <w:sz w:val="28"/>
          <w:szCs w:val="28"/>
        </w:rPr>
        <w:t xml:space="preserve"> e </w:t>
      </w:r>
      <w:r>
        <w:rPr>
          <w:sz w:val="28"/>
          <w:szCs w:val="28"/>
        </w:rPr>
        <w:t>a tutta la comunità trentina, lombarda e veneta.</w:t>
      </w:r>
      <w:r w:rsidRPr="005500CD">
        <w:rPr>
          <w:sz w:val="28"/>
          <w:szCs w:val="28"/>
        </w:rPr>
        <w:t xml:space="preserve">  </w:t>
      </w:r>
    </w:p>
    <w:p w:rsidR="00B86F85" w:rsidRDefault="00B86F85" w:rsidP="00932088"/>
    <w:p w:rsidR="00B86F85" w:rsidRDefault="00B86F85" w:rsidP="00932088">
      <w:pPr>
        <w:jc w:val="center"/>
        <w:rPr>
          <w:rFonts w:ascii="Tahoma" w:hAnsi="Tahoma" w:cs="Tahoma"/>
          <w:color w:val="333333"/>
          <w:sz w:val="15"/>
          <w:szCs w:val="15"/>
          <w:lang w:val="es-ES"/>
        </w:rPr>
      </w:pPr>
      <w:r w:rsidRPr="00F54824">
        <w:rPr>
          <w:rFonts w:ascii="Tahoma" w:hAnsi="Tahoma" w:cs="Tahoma"/>
          <w:noProof/>
          <w:color w:val="333333"/>
          <w:sz w:val="15"/>
          <w:szCs w:val="15"/>
        </w:rPr>
        <w:pict>
          <v:shape id="Immagine 14" o:spid="_x0000_i1032" type="#_x0000_t75" alt="74259_172447512766406_117511058260052_605941_1065650_n" style="width:157.5pt;height:117.75pt;visibility:visible">
            <v:imagedata r:id="rId13" o:title=""/>
          </v:shape>
        </w:pict>
      </w:r>
      <w:r w:rsidRPr="00F54824">
        <w:rPr>
          <w:rFonts w:ascii="Tahoma" w:hAnsi="Tahoma" w:cs="Tahoma"/>
          <w:noProof/>
          <w:color w:val="333333"/>
          <w:sz w:val="15"/>
          <w:szCs w:val="15"/>
        </w:rPr>
        <w:pict>
          <v:shape id="Immagine 15" o:spid="_x0000_i1033" type="#_x0000_t75" alt="40735_172447319433092_117511058260052_605933_5557820_n" style="width:157.5pt;height:117.75pt;visibility:visible">
            <v:imagedata r:id="rId14" o:title=""/>
          </v:shape>
        </w:pict>
      </w:r>
      <w:r w:rsidRPr="00F54824">
        <w:rPr>
          <w:rFonts w:ascii="Tahoma" w:hAnsi="Tahoma" w:cs="Tahoma"/>
          <w:noProof/>
          <w:color w:val="333333"/>
          <w:sz w:val="15"/>
          <w:szCs w:val="15"/>
        </w:rPr>
        <w:pict>
          <v:shape id="Immagine 16" o:spid="_x0000_i1034" type="#_x0000_t75" alt="74278_172447279433096_117511058260052_605931_2206439_n" style="width:157.5pt;height:117.75pt;visibility:visible">
            <v:imagedata r:id="rId15" o:title=""/>
          </v:shape>
        </w:pict>
      </w:r>
    </w:p>
    <w:p w:rsidR="00B86F85" w:rsidRDefault="00B86F85" w:rsidP="00932088">
      <w:pPr>
        <w:jc w:val="both"/>
        <w:rPr>
          <w:rFonts w:ascii="Tahoma" w:hAnsi="Tahoma" w:cs="Tahoma"/>
          <w:color w:val="333333"/>
          <w:sz w:val="15"/>
          <w:szCs w:val="15"/>
          <w:lang w:val="es-ES"/>
        </w:rPr>
      </w:pPr>
    </w:p>
    <w:p w:rsidR="00B86F85" w:rsidRDefault="00B86F85" w:rsidP="00932088">
      <w:pPr>
        <w:jc w:val="both"/>
        <w:rPr>
          <w:rFonts w:ascii="Tahoma" w:hAnsi="Tahoma" w:cs="Tahoma"/>
          <w:color w:val="333333"/>
          <w:sz w:val="15"/>
          <w:szCs w:val="15"/>
          <w:lang w:val="es-ES"/>
        </w:rPr>
      </w:pPr>
    </w:p>
    <w:p w:rsidR="00B86F85" w:rsidRDefault="00B86F85" w:rsidP="00932088">
      <w:pPr>
        <w:jc w:val="both"/>
        <w:rPr>
          <w:rFonts w:ascii="Tahoma" w:hAnsi="Tahoma" w:cs="Tahoma"/>
          <w:color w:val="333333"/>
          <w:sz w:val="15"/>
          <w:szCs w:val="15"/>
          <w:lang w:val="es-ES"/>
        </w:rPr>
      </w:pPr>
    </w:p>
    <w:p w:rsidR="00B86F85" w:rsidRDefault="00B86F85" w:rsidP="00932088">
      <w:pPr>
        <w:spacing w:line="276" w:lineRule="auto"/>
        <w:jc w:val="both"/>
        <w:rPr>
          <w:sz w:val="28"/>
          <w:szCs w:val="28"/>
        </w:rPr>
      </w:pPr>
      <w:r>
        <w:rPr>
          <w:sz w:val="28"/>
          <w:szCs w:val="28"/>
        </w:rPr>
        <w:t xml:space="preserve">Proprio grazie a questo sostegno e alla collaborazione internazionale è stato possibile ristrutturare la sede della </w:t>
      </w:r>
      <w:r w:rsidRPr="005500CD">
        <w:rPr>
          <w:sz w:val="28"/>
          <w:szCs w:val="28"/>
        </w:rPr>
        <w:t>“Junta de vecinos”</w:t>
      </w:r>
      <w:r>
        <w:rPr>
          <w:sz w:val="28"/>
          <w:szCs w:val="28"/>
        </w:rPr>
        <w:t xml:space="preserve"> dove i</w:t>
      </w:r>
      <w:r w:rsidRPr="005500CD">
        <w:rPr>
          <w:sz w:val="28"/>
          <w:szCs w:val="28"/>
        </w:rPr>
        <w:t xml:space="preserve"> nostri connazionali hanno potuto trovare un punto di riferimento e di convivenza</w:t>
      </w:r>
      <w:r>
        <w:rPr>
          <w:sz w:val="28"/>
          <w:szCs w:val="28"/>
        </w:rPr>
        <w:t>.</w:t>
      </w:r>
    </w:p>
    <w:p w:rsidR="00B86F85" w:rsidRDefault="00B86F85" w:rsidP="00932088">
      <w:pPr>
        <w:spacing w:line="276" w:lineRule="auto"/>
        <w:jc w:val="both"/>
        <w:rPr>
          <w:sz w:val="28"/>
          <w:szCs w:val="28"/>
        </w:rPr>
      </w:pPr>
    </w:p>
    <w:p w:rsidR="00B86F85" w:rsidRDefault="00B86F85" w:rsidP="00932088">
      <w:pPr>
        <w:spacing w:line="276" w:lineRule="auto"/>
        <w:jc w:val="center"/>
        <w:rPr>
          <w:sz w:val="28"/>
          <w:szCs w:val="28"/>
        </w:rPr>
      </w:pPr>
      <w:r w:rsidRPr="00F54824">
        <w:rPr>
          <w:rFonts w:ascii="Tahoma" w:hAnsi="Tahoma" w:cs="Tahoma"/>
          <w:noProof/>
          <w:color w:val="333333"/>
          <w:sz w:val="15"/>
          <w:szCs w:val="15"/>
        </w:rPr>
        <w:pict>
          <v:shape id="Immagine 13" o:spid="_x0000_i1035" type="#_x0000_t75" alt="148870_172447199433104_117511058260052_605927_5374735_n" style="width:201.75pt;height:140.25pt;visibility:visible">
            <v:imagedata r:id="rId16" o:title=""/>
          </v:shape>
        </w:pict>
      </w:r>
    </w:p>
    <w:p w:rsidR="00B86F85" w:rsidRDefault="00B86F85" w:rsidP="00932088">
      <w:pPr>
        <w:spacing w:line="276" w:lineRule="auto"/>
        <w:jc w:val="both"/>
        <w:rPr>
          <w:sz w:val="28"/>
          <w:szCs w:val="28"/>
        </w:rPr>
      </w:pPr>
      <w:r>
        <w:rPr>
          <w:sz w:val="28"/>
          <w:szCs w:val="28"/>
        </w:rPr>
        <w:t xml:space="preserve"> Nella “</w:t>
      </w:r>
      <w:r w:rsidRPr="002224BE">
        <w:rPr>
          <w:b/>
          <w:bCs/>
          <w:sz w:val="28"/>
          <w:szCs w:val="28"/>
        </w:rPr>
        <w:t>Junta de vecinos</w:t>
      </w:r>
      <w:r>
        <w:rPr>
          <w:sz w:val="28"/>
          <w:szCs w:val="28"/>
        </w:rPr>
        <w:t xml:space="preserve">” è stato rifatto il tetto e sono state apportate delle migliorie nelle sale comuni, sono stati costruiti dei bagni e acquistate delle stufe. Al suo interno le </w:t>
      </w:r>
      <w:r w:rsidRPr="005500CD">
        <w:rPr>
          <w:sz w:val="28"/>
          <w:szCs w:val="28"/>
        </w:rPr>
        <w:t xml:space="preserve">persone più vulnerabili hanno ricevuto </w:t>
      </w:r>
      <w:r>
        <w:rPr>
          <w:sz w:val="28"/>
          <w:szCs w:val="28"/>
        </w:rPr>
        <w:t xml:space="preserve">supporto psicologico ma anche </w:t>
      </w:r>
      <w:r w:rsidRPr="005500CD">
        <w:rPr>
          <w:sz w:val="28"/>
          <w:szCs w:val="28"/>
        </w:rPr>
        <w:t>viveri</w:t>
      </w:r>
      <w:r>
        <w:rPr>
          <w:sz w:val="28"/>
          <w:szCs w:val="28"/>
        </w:rPr>
        <w:t xml:space="preserve"> e</w:t>
      </w:r>
      <w:r w:rsidRPr="005500CD">
        <w:rPr>
          <w:sz w:val="28"/>
          <w:szCs w:val="28"/>
        </w:rPr>
        <w:t xml:space="preserve"> medicinali</w:t>
      </w:r>
      <w:r>
        <w:rPr>
          <w:sz w:val="28"/>
          <w:szCs w:val="28"/>
        </w:rPr>
        <w:t xml:space="preserve">. La “Junta” è divenuta in tal modo un vero e proprio </w:t>
      </w:r>
      <w:r w:rsidRPr="005500CD">
        <w:rPr>
          <w:sz w:val="28"/>
          <w:szCs w:val="28"/>
        </w:rPr>
        <w:t>centro diurno aperto a tutti quelli che non avevano</w:t>
      </w:r>
      <w:r>
        <w:rPr>
          <w:sz w:val="28"/>
          <w:szCs w:val="28"/>
        </w:rPr>
        <w:t xml:space="preserve"> più</w:t>
      </w:r>
      <w:r w:rsidRPr="005500CD">
        <w:rPr>
          <w:sz w:val="28"/>
          <w:szCs w:val="28"/>
        </w:rPr>
        <w:t xml:space="preserve"> una casa o </w:t>
      </w:r>
      <w:r>
        <w:rPr>
          <w:sz w:val="28"/>
          <w:szCs w:val="28"/>
        </w:rPr>
        <w:t xml:space="preserve">comunque </w:t>
      </w:r>
      <w:r w:rsidRPr="005500CD">
        <w:rPr>
          <w:sz w:val="28"/>
          <w:szCs w:val="28"/>
        </w:rPr>
        <w:t>un posto dove stare al caldo.</w:t>
      </w:r>
    </w:p>
    <w:p w:rsidR="00B86F85" w:rsidRDefault="00B86F85" w:rsidP="00932088">
      <w:pPr>
        <w:jc w:val="center"/>
        <w:rPr>
          <w:rFonts w:ascii="Tahoma" w:hAnsi="Tahoma" w:cs="Tahoma"/>
          <w:color w:val="333333"/>
          <w:sz w:val="15"/>
          <w:szCs w:val="15"/>
          <w:lang w:val="es-ES"/>
        </w:rPr>
      </w:pPr>
    </w:p>
    <w:p w:rsidR="00B86F85" w:rsidRPr="000F4D68" w:rsidRDefault="00B86F85" w:rsidP="00932088">
      <w:pPr>
        <w:jc w:val="center"/>
        <w:rPr>
          <w:sz w:val="28"/>
          <w:szCs w:val="28"/>
        </w:rPr>
      </w:pPr>
      <w:r w:rsidRPr="00F54824">
        <w:rPr>
          <w:noProof/>
          <w:sz w:val="28"/>
          <w:szCs w:val="28"/>
        </w:rPr>
        <w:pict>
          <v:shape id="_x0000_i1036" type="#_x0000_t75" alt="DSC02033" style="width:157.5pt;height:117.75pt;visibility:visible">
            <v:imagedata r:id="rId17" o:title=""/>
          </v:shape>
        </w:pict>
      </w:r>
      <w:r w:rsidRPr="00F54824">
        <w:rPr>
          <w:noProof/>
          <w:sz w:val="28"/>
          <w:szCs w:val="28"/>
        </w:rPr>
        <w:pict>
          <v:shape id="Immagine 5" o:spid="_x0000_i1037" type="#_x0000_t75" alt="DSC02069" style="width:157.5pt;height:117.75pt;visibility:visible">
            <v:imagedata r:id="rId18" o:title=""/>
          </v:shape>
        </w:pict>
      </w:r>
      <w:r w:rsidRPr="00F54824">
        <w:rPr>
          <w:noProof/>
          <w:sz w:val="28"/>
          <w:szCs w:val="28"/>
        </w:rPr>
        <w:pict>
          <v:shape id="Immagine 6" o:spid="_x0000_i1038" type="#_x0000_t75" alt="DSC00676" style="width:157.5pt;height:114.75pt;visibility:visible">
            <v:imagedata r:id="rId19" o:title=""/>
          </v:shape>
        </w:pict>
      </w:r>
    </w:p>
    <w:p w:rsidR="00B86F85" w:rsidRDefault="00B86F85" w:rsidP="00932088">
      <w:pPr>
        <w:rPr>
          <w:sz w:val="28"/>
          <w:szCs w:val="28"/>
        </w:rPr>
      </w:pPr>
    </w:p>
    <w:p w:rsidR="00B86F85" w:rsidRDefault="00B86F85" w:rsidP="00932088">
      <w:pPr>
        <w:rPr>
          <w:sz w:val="28"/>
          <w:szCs w:val="28"/>
        </w:rPr>
      </w:pPr>
      <w:r w:rsidRPr="005500CD">
        <w:rPr>
          <w:sz w:val="28"/>
          <w:szCs w:val="28"/>
        </w:rPr>
        <w:t xml:space="preserve">Con gli aiuti ricevuti </w:t>
      </w:r>
      <w:r>
        <w:rPr>
          <w:sz w:val="28"/>
          <w:szCs w:val="28"/>
        </w:rPr>
        <w:t xml:space="preserve">i terremotati </w:t>
      </w:r>
      <w:r w:rsidRPr="005500CD">
        <w:rPr>
          <w:sz w:val="28"/>
          <w:szCs w:val="28"/>
        </w:rPr>
        <w:t xml:space="preserve">hanno </w:t>
      </w:r>
      <w:r>
        <w:rPr>
          <w:sz w:val="28"/>
          <w:szCs w:val="28"/>
        </w:rPr>
        <w:t xml:space="preserve">potuto </w:t>
      </w:r>
      <w:r w:rsidRPr="005500CD">
        <w:rPr>
          <w:sz w:val="28"/>
          <w:szCs w:val="28"/>
        </w:rPr>
        <w:t>affronta</w:t>
      </w:r>
      <w:r>
        <w:rPr>
          <w:sz w:val="28"/>
          <w:szCs w:val="28"/>
        </w:rPr>
        <w:t xml:space="preserve">re meglio </w:t>
      </w:r>
      <w:r w:rsidRPr="005500CD">
        <w:rPr>
          <w:sz w:val="28"/>
          <w:szCs w:val="28"/>
        </w:rPr>
        <w:t xml:space="preserve">e </w:t>
      </w:r>
      <w:r>
        <w:rPr>
          <w:sz w:val="28"/>
          <w:szCs w:val="28"/>
        </w:rPr>
        <w:t xml:space="preserve">superare </w:t>
      </w:r>
      <w:r w:rsidRPr="005500CD">
        <w:rPr>
          <w:sz w:val="28"/>
          <w:szCs w:val="28"/>
        </w:rPr>
        <w:t xml:space="preserve">con serenità e  dignità il duro inverno. </w:t>
      </w:r>
    </w:p>
    <w:p w:rsidR="00B86F85" w:rsidRDefault="00B86F85" w:rsidP="00932088">
      <w:pPr>
        <w:rPr>
          <w:sz w:val="28"/>
          <w:szCs w:val="28"/>
        </w:rPr>
      </w:pPr>
    </w:p>
    <w:p w:rsidR="00B86F85" w:rsidRDefault="00B86F85" w:rsidP="00932088">
      <w:pPr>
        <w:jc w:val="center"/>
        <w:rPr>
          <w:sz w:val="28"/>
          <w:szCs w:val="28"/>
        </w:rPr>
      </w:pPr>
      <w:r>
        <w:rPr>
          <w:noProof/>
        </w:rPr>
        <w:pict>
          <v:shape id="Immagine 7" o:spid="_x0000_i1039" type="#_x0000_t75" alt="14" style="width:153.75pt;height:115.5pt;visibility:visible">
            <v:imagedata r:id="rId20" o:title=""/>
          </v:shape>
        </w:pict>
      </w:r>
      <w:r w:rsidRPr="00A15DD4">
        <w:t xml:space="preserve"> </w:t>
      </w:r>
      <w:r>
        <w:rPr>
          <w:noProof/>
        </w:rPr>
        <w:pict>
          <v:shape id="Immagine 8" o:spid="_x0000_i1040" type="#_x0000_t75" alt="11" style="width:153.75pt;height:115.5pt;visibility:visible">
            <v:imagedata r:id="rId21" o:title=""/>
          </v:shape>
        </w:pict>
      </w:r>
      <w:r w:rsidRPr="00A15DD4">
        <w:t xml:space="preserve"> </w:t>
      </w:r>
      <w:r>
        <w:rPr>
          <w:noProof/>
        </w:rPr>
        <w:pict>
          <v:shape id="Immagine 9" o:spid="_x0000_i1041" type="#_x0000_t75" alt="25" style="width:153.75pt;height:115.5pt;visibility:visible">
            <v:imagedata r:id="rId22" o:title=""/>
          </v:shape>
        </w:pict>
      </w:r>
    </w:p>
    <w:p w:rsidR="00B86F85" w:rsidRDefault="00B86F85" w:rsidP="00932088">
      <w:pPr>
        <w:rPr>
          <w:sz w:val="28"/>
          <w:szCs w:val="28"/>
        </w:rPr>
      </w:pPr>
      <w:r>
        <w:rPr>
          <w:sz w:val="28"/>
          <w:szCs w:val="28"/>
        </w:rPr>
        <w:t>Junta de vecinos de Santa Ana, le organizzazioni sociali del quartiere (Centros de damas,  Club adultos mayores , Comites de viviendas , Grupos de bordado, ecc) Università Cattolica del Maule, L’università del Mar, La Università di Talca, ONG Reconstruye e alcuni organismi pubblici (SERNAM e Chile Crece contigo)</w:t>
      </w:r>
    </w:p>
    <w:p w:rsidR="00B86F85" w:rsidRDefault="00B86F85" w:rsidP="00932088">
      <w:pPr>
        <w:rPr>
          <w:sz w:val="28"/>
          <w:szCs w:val="28"/>
        </w:rPr>
      </w:pPr>
    </w:p>
    <w:p w:rsidR="00B86F85" w:rsidRPr="00CB296D" w:rsidRDefault="00B86F85" w:rsidP="00932088">
      <w:pPr>
        <w:rPr>
          <w:sz w:val="28"/>
          <w:szCs w:val="28"/>
        </w:rPr>
      </w:pPr>
    </w:p>
    <w:p w:rsidR="00B86F85" w:rsidRDefault="00B86F85" w:rsidP="00932088">
      <w:pPr>
        <w:jc w:val="center"/>
      </w:pPr>
      <w:hyperlink r:id="rId23" w:history="1">
        <w:r w:rsidRPr="00F54824">
          <w:rPr>
            <w:noProof/>
            <w:color w:val="0000FF"/>
          </w:rPr>
          <w:pict>
            <v:shape id="Immagine 10" o:spid="_x0000_i1042" type="#_x0000_t75" alt="10" href="http://www.surmaule.cl/santa_ana_termina_actividades" style="width:158.25pt;height:129.75pt;visibility:visible" o:button="t">
              <v:fill o:detectmouseclick="t"/>
              <v:imagedata r:id="rId24" o:title=""/>
            </v:shape>
          </w:pict>
        </w:r>
      </w:hyperlink>
      <w:r w:rsidRPr="00184486">
        <w:t xml:space="preserve"> </w:t>
      </w:r>
      <w:hyperlink r:id="rId25" w:history="1">
        <w:r w:rsidRPr="00F54824">
          <w:rPr>
            <w:noProof/>
            <w:color w:val="0000FF"/>
          </w:rPr>
          <w:pict>
            <v:shape id="Immagine 11" o:spid="_x0000_i1043" type="#_x0000_t75" alt="ver más..." href="http://www.surmaule.cl/santa_se_despide_ano_con_exposicion" style="width:159pt;height:132pt;visibility:visible" o:button="t">
              <v:fill o:detectmouseclick="t"/>
              <v:imagedata r:id="rId26" o:title=""/>
            </v:shape>
          </w:pict>
        </w:r>
      </w:hyperlink>
      <w:r w:rsidRPr="00184486">
        <w:t xml:space="preserve"> </w:t>
      </w:r>
      <w:r>
        <w:rPr>
          <w:noProof/>
        </w:rPr>
        <w:pict>
          <v:shape id="Immagine 12" o:spid="_x0000_i1044" type="#_x0000_t75" alt="19" style="width:153.75pt;height:129.75pt;visibility:visible">
            <v:imagedata r:id="rId27" o:title=""/>
          </v:shape>
        </w:pict>
      </w:r>
    </w:p>
    <w:p w:rsidR="00B86F85" w:rsidRDefault="00B86F85" w:rsidP="00932088">
      <w:pPr>
        <w:rPr>
          <w:sz w:val="28"/>
          <w:szCs w:val="28"/>
        </w:rPr>
      </w:pPr>
    </w:p>
    <w:p w:rsidR="00B86F85" w:rsidRPr="005500CD" w:rsidRDefault="00B86F85" w:rsidP="00932088">
      <w:pPr>
        <w:rPr>
          <w:sz w:val="28"/>
          <w:szCs w:val="28"/>
        </w:rPr>
      </w:pPr>
      <w:r w:rsidRPr="002224BE">
        <w:rPr>
          <w:b/>
          <w:bCs/>
          <w:sz w:val="28"/>
          <w:szCs w:val="28"/>
        </w:rPr>
        <w:t>Per la chiusura del progetto</w:t>
      </w:r>
      <w:r>
        <w:rPr>
          <w:sz w:val="28"/>
          <w:szCs w:val="28"/>
        </w:rPr>
        <w:t xml:space="preserve"> tutte le organizzazioni del quartiere coinvolte hanno preparato in autogestione festa con  esposizione di tutti i lavori manuali, Opera teatrale ,”La pergola de las flores”, giochi e divertimento per tutti.</w:t>
      </w:r>
    </w:p>
    <w:p w:rsidR="00B86F85" w:rsidRDefault="00B86F85" w:rsidP="00932088">
      <w:pPr>
        <w:jc w:val="center"/>
      </w:pPr>
    </w:p>
    <w:p w:rsidR="00B86F85" w:rsidRDefault="00B86F85" w:rsidP="00932088">
      <w:r>
        <w:t>ONG Surmaule</w:t>
      </w:r>
      <w:r>
        <w:tab/>
      </w:r>
      <w:r>
        <w:tab/>
      </w:r>
      <w:r>
        <w:tab/>
      </w:r>
      <w:r>
        <w:tab/>
      </w:r>
      <w:r>
        <w:tab/>
        <w:t>Associazione Hueñihuen</w:t>
      </w:r>
    </w:p>
    <w:p w:rsidR="00B86F85" w:rsidRDefault="00B86F85" w:rsidP="00932088">
      <w:hyperlink r:id="rId28" w:history="1">
        <w:r w:rsidRPr="00F36EBA">
          <w:rPr>
            <w:rStyle w:val="Hyperlink"/>
          </w:rPr>
          <w:t>www.surmaule.cl</w:t>
        </w:r>
      </w:hyperlink>
      <w:r>
        <w:tab/>
      </w:r>
      <w:r>
        <w:tab/>
      </w:r>
      <w:r>
        <w:tab/>
      </w:r>
      <w:r>
        <w:tab/>
      </w:r>
      <w:r>
        <w:tab/>
      </w:r>
      <w:hyperlink r:id="rId29" w:history="1">
        <w:r w:rsidRPr="00F36EBA">
          <w:rPr>
            <w:rStyle w:val="Hyperlink"/>
          </w:rPr>
          <w:t>www.huenihuen.it</w:t>
        </w:r>
      </w:hyperlink>
    </w:p>
    <w:p w:rsidR="00B86F85" w:rsidRDefault="00B86F85"/>
    <w:sectPr w:rsidR="00B86F85" w:rsidSect="000228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283"/>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2088"/>
    <w:rsid w:val="00006506"/>
    <w:rsid w:val="00017C8E"/>
    <w:rsid w:val="00021704"/>
    <w:rsid w:val="00022830"/>
    <w:rsid w:val="000303BF"/>
    <w:rsid w:val="0003210D"/>
    <w:rsid w:val="00051CD8"/>
    <w:rsid w:val="00053F24"/>
    <w:rsid w:val="00057761"/>
    <w:rsid w:val="000774D7"/>
    <w:rsid w:val="000907C4"/>
    <w:rsid w:val="0009279B"/>
    <w:rsid w:val="000959A3"/>
    <w:rsid w:val="0009704D"/>
    <w:rsid w:val="000A14F3"/>
    <w:rsid w:val="000B34C4"/>
    <w:rsid w:val="000D7724"/>
    <w:rsid w:val="000E508A"/>
    <w:rsid w:val="000E6DBE"/>
    <w:rsid w:val="000E76A4"/>
    <w:rsid w:val="000F4D68"/>
    <w:rsid w:val="000F7D65"/>
    <w:rsid w:val="001227B0"/>
    <w:rsid w:val="00133584"/>
    <w:rsid w:val="00140EA2"/>
    <w:rsid w:val="00153C3C"/>
    <w:rsid w:val="00171CB0"/>
    <w:rsid w:val="001744C4"/>
    <w:rsid w:val="00184486"/>
    <w:rsid w:val="00185492"/>
    <w:rsid w:val="0018568D"/>
    <w:rsid w:val="001879F7"/>
    <w:rsid w:val="001A128C"/>
    <w:rsid w:val="001E7D19"/>
    <w:rsid w:val="00207E35"/>
    <w:rsid w:val="002224BE"/>
    <w:rsid w:val="00235285"/>
    <w:rsid w:val="0024013D"/>
    <w:rsid w:val="00252CC8"/>
    <w:rsid w:val="00262BAA"/>
    <w:rsid w:val="00265382"/>
    <w:rsid w:val="00280D80"/>
    <w:rsid w:val="0028587D"/>
    <w:rsid w:val="002946C8"/>
    <w:rsid w:val="002A470F"/>
    <w:rsid w:val="002C258E"/>
    <w:rsid w:val="002C7A9C"/>
    <w:rsid w:val="002D1DC5"/>
    <w:rsid w:val="002D621C"/>
    <w:rsid w:val="002E6BA6"/>
    <w:rsid w:val="002F38E3"/>
    <w:rsid w:val="0030554B"/>
    <w:rsid w:val="00324FE7"/>
    <w:rsid w:val="00330539"/>
    <w:rsid w:val="0033510A"/>
    <w:rsid w:val="0037338E"/>
    <w:rsid w:val="00381FE9"/>
    <w:rsid w:val="0038398B"/>
    <w:rsid w:val="003857CD"/>
    <w:rsid w:val="003973D9"/>
    <w:rsid w:val="003978DA"/>
    <w:rsid w:val="003B562F"/>
    <w:rsid w:val="003B790C"/>
    <w:rsid w:val="003C0A66"/>
    <w:rsid w:val="003C2735"/>
    <w:rsid w:val="003D1F4F"/>
    <w:rsid w:val="003D4895"/>
    <w:rsid w:val="004230C2"/>
    <w:rsid w:val="00437EED"/>
    <w:rsid w:val="00437EF9"/>
    <w:rsid w:val="00452D3B"/>
    <w:rsid w:val="0046106C"/>
    <w:rsid w:val="004634E4"/>
    <w:rsid w:val="004845D1"/>
    <w:rsid w:val="00490D69"/>
    <w:rsid w:val="00491B4A"/>
    <w:rsid w:val="004A0EF3"/>
    <w:rsid w:val="004A20FC"/>
    <w:rsid w:val="004B6FB5"/>
    <w:rsid w:val="004C1D72"/>
    <w:rsid w:val="004D2FF7"/>
    <w:rsid w:val="004D6A06"/>
    <w:rsid w:val="004E036F"/>
    <w:rsid w:val="004E7CE3"/>
    <w:rsid w:val="00512DFA"/>
    <w:rsid w:val="005239D8"/>
    <w:rsid w:val="0053205E"/>
    <w:rsid w:val="0054437A"/>
    <w:rsid w:val="0054695F"/>
    <w:rsid w:val="005500CD"/>
    <w:rsid w:val="005516E7"/>
    <w:rsid w:val="00552DB1"/>
    <w:rsid w:val="005667CD"/>
    <w:rsid w:val="00567367"/>
    <w:rsid w:val="00576DE9"/>
    <w:rsid w:val="00591D24"/>
    <w:rsid w:val="00597B65"/>
    <w:rsid w:val="005B3F6D"/>
    <w:rsid w:val="005C1BAE"/>
    <w:rsid w:val="005C7338"/>
    <w:rsid w:val="005D20AB"/>
    <w:rsid w:val="005D4913"/>
    <w:rsid w:val="005E1DAA"/>
    <w:rsid w:val="005E2C89"/>
    <w:rsid w:val="005E4806"/>
    <w:rsid w:val="005F464A"/>
    <w:rsid w:val="00624A50"/>
    <w:rsid w:val="00631701"/>
    <w:rsid w:val="00640B49"/>
    <w:rsid w:val="00644703"/>
    <w:rsid w:val="006577B0"/>
    <w:rsid w:val="00657C7E"/>
    <w:rsid w:val="0067164B"/>
    <w:rsid w:val="006769AE"/>
    <w:rsid w:val="00683032"/>
    <w:rsid w:val="00691C86"/>
    <w:rsid w:val="00692A75"/>
    <w:rsid w:val="006B4391"/>
    <w:rsid w:val="006C1C86"/>
    <w:rsid w:val="006C371A"/>
    <w:rsid w:val="006D0222"/>
    <w:rsid w:val="006D2A23"/>
    <w:rsid w:val="006D586F"/>
    <w:rsid w:val="006E0B14"/>
    <w:rsid w:val="006E6015"/>
    <w:rsid w:val="006F6243"/>
    <w:rsid w:val="00725D33"/>
    <w:rsid w:val="007405C8"/>
    <w:rsid w:val="00746BC2"/>
    <w:rsid w:val="00755097"/>
    <w:rsid w:val="00756AC6"/>
    <w:rsid w:val="00763C71"/>
    <w:rsid w:val="007667D1"/>
    <w:rsid w:val="007B730A"/>
    <w:rsid w:val="007C018C"/>
    <w:rsid w:val="007C10A1"/>
    <w:rsid w:val="007D0188"/>
    <w:rsid w:val="007D26AD"/>
    <w:rsid w:val="007E0537"/>
    <w:rsid w:val="007E3E80"/>
    <w:rsid w:val="00810597"/>
    <w:rsid w:val="0085482C"/>
    <w:rsid w:val="00856B9B"/>
    <w:rsid w:val="00885485"/>
    <w:rsid w:val="008863C0"/>
    <w:rsid w:val="00890646"/>
    <w:rsid w:val="00892ACC"/>
    <w:rsid w:val="008A4544"/>
    <w:rsid w:val="008B25A0"/>
    <w:rsid w:val="008B675E"/>
    <w:rsid w:val="008D1067"/>
    <w:rsid w:val="008E24AA"/>
    <w:rsid w:val="008E738B"/>
    <w:rsid w:val="009003E4"/>
    <w:rsid w:val="00912817"/>
    <w:rsid w:val="00932088"/>
    <w:rsid w:val="009372FE"/>
    <w:rsid w:val="009400DA"/>
    <w:rsid w:val="00940798"/>
    <w:rsid w:val="00942DA2"/>
    <w:rsid w:val="009566E4"/>
    <w:rsid w:val="0096063A"/>
    <w:rsid w:val="009719CD"/>
    <w:rsid w:val="00975FF1"/>
    <w:rsid w:val="00985D91"/>
    <w:rsid w:val="00995D8F"/>
    <w:rsid w:val="00996F5E"/>
    <w:rsid w:val="009A471B"/>
    <w:rsid w:val="009A537C"/>
    <w:rsid w:val="009F0161"/>
    <w:rsid w:val="00A010B5"/>
    <w:rsid w:val="00A02E64"/>
    <w:rsid w:val="00A0533E"/>
    <w:rsid w:val="00A0643D"/>
    <w:rsid w:val="00A111F2"/>
    <w:rsid w:val="00A15DD4"/>
    <w:rsid w:val="00A2305B"/>
    <w:rsid w:val="00A50B11"/>
    <w:rsid w:val="00A616EF"/>
    <w:rsid w:val="00A76B9E"/>
    <w:rsid w:val="00A7794A"/>
    <w:rsid w:val="00A83EE3"/>
    <w:rsid w:val="00AA0BC1"/>
    <w:rsid w:val="00AA1F26"/>
    <w:rsid w:val="00AA6240"/>
    <w:rsid w:val="00AA6B67"/>
    <w:rsid w:val="00AB5B34"/>
    <w:rsid w:val="00AB7BF1"/>
    <w:rsid w:val="00AC2348"/>
    <w:rsid w:val="00AC390C"/>
    <w:rsid w:val="00AE0CD0"/>
    <w:rsid w:val="00AE1399"/>
    <w:rsid w:val="00AE60F8"/>
    <w:rsid w:val="00AF0629"/>
    <w:rsid w:val="00AF51FC"/>
    <w:rsid w:val="00AF612E"/>
    <w:rsid w:val="00B04FDA"/>
    <w:rsid w:val="00B11891"/>
    <w:rsid w:val="00B249EC"/>
    <w:rsid w:val="00B27B71"/>
    <w:rsid w:val="00B33BD1"/>
    <w:rsid w:val="00B3735B"/>
    <w:rsid w:val="00B5480E"/>
    <w:rsid w:val="00B63D58"/>
    <w:rsid w:val="00B76368"/>
    <w:rsid w:val="00B86F85"/>
    <w:rsid w:val="00B94670"/>
    <w:rsid w:val="00BB3AA6"/>
    <w:rsid w:val="00BB5C8D"/>
    <w:rsid w:val="00BF28F8"/>
    <w:rsid w:val="00C011A0"/>
    <w:rsid w:val="00C02275"/>
    <w:rsid w:val="00C06DDF"/>
    <w:rsid w:val="00C1390E"/>
    <w:rsid w:val="00C14CF4"/>
    <w:rsid w:val="00C14F2F"/>
    <w:rsid w:val="00C15EBF"/>
    <w:rsid w:val="00C22092"/>
    <w:rsid w:val="00C61ABA"/>
    <w:rsid w:val="00C767E0"/>
    <w:rsid w:val="00C767FD"/>
    <w:rsid w:val="00C87F14"/>
    <w:rsid w:val="00CB296D"/>
    <w:rsid w:val="00CE5DC4"/>
    <w:rsid w:val="00CF6C20"/>
    <w:rsid w:val="00D21AF7"/>
    <w:rsid w:val="00D30466"/>
    <w:rsid w:val="00D404E4"/>
    <w:rsid w:val="00D40FD7"/>
    <w:rsid w:val="00D44DA0"/>
    <w:rsid w:val="00D571AF"/>
    <w:rsid w:val="00D61DE6"/>
    <w:rsid w:val="00D83221"/>
    <w:rsid w:val="00D85ECE"/>
    <w:rsid w:val="00D87035"/>
    <w:rsid w:val="00DC4B86"/>
    <w:rsid w:val="00DD1A24"/>
    <w:rsid w:val="00DD7619"/>
    <w:rsid w:val="00DF09FF"/>
    <w:rsid w:val="00E23D17"/>
    <w:rsid w:val="00E27359"/>
    <w:rsid w:val="00E37B81"/>
    <w:rsid w:val="00E65015"/>
    <w:rsid w:val="00E81128"/>
    <w:rsid w:val="00E81592"/>
    <w:rsid w:val="00EA197E"/>
    <w:rsid w:val="00EB6ED1"/>
    <w:rsid w:val="00EC4A92"/>
    <w:rsid w:val="00EC620F"/>
    <w:rsid w:val="00ED0F78"/>
    <w:rsid w:val="00EE0CE1"/>
    <w:rsid w:val="00EE780F"/>
    <w:rsid w:val="00EF2246"/>
    <w:rsid w:val="00F00D95"/>
    <w:rsid w:val="00F05A0B"/>
    <w:rsid w:val="00F0697D"/>
    <w:rsid w:val="00F11A49"/>
    <w:rsid w:val="00F20DD4"/>
    <w:rsid w:val="00F26421"/>
    <w:rsid w:val="00F27141"/>
    <w:rsid w:val="00F36EBA"/>
    <w:rsid w:val="00F41B19"/>
    <w:rsid w:val="00F41EBE"/>
    <w:rsid w:val="00F54824"/>
    <w:rsid w:val="00F57FF0"/>
    <w:rsid w:val="00F67D97"/>
    <w:rsid w:val="00F83A14"/>
    <w:rsid w:val="00FB0FBF"/>
    <w:rsid w:val="00FE25F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088"/>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EC4A92"/>
    <w:pPr>
      <w:jc w:val="center"/>
    </w:pPr>
    <w:rPr>
      <w:rFonts w:ascii="Tahoma" w:hAnsi="Tahoma" w:cs="Tahoma"/>
      <w:b/>
      <w:bCs/>
      <w:spacing w:val="20"/>
      <w:sz w:val="20"/>
      <w:szCs w:val="20"/>
    </w:rPr>
  </w:style>
  <w:style w:type="character" w:customStyle="1" w:styleId="TitleChar">
    <w:name w:val="Title Char"/>
    <w:basedOn w:val="DefaultParagraphFont"/>
    <w:link w:val="Title"/>
    <w:uiPriority w:val="99"/>
    <w:rsid w:val="00EC4A92"/>
    <w:rPr>
      <w:rFonts w:ascii="Tahoma" w:hAnsi="Tahoma" w:cs="Tahoma"/>
      <w:b/>
      <w:bCs/>
      <w:spacing w:val="20"/>
    </w:rPr>
  </w:style>
  <w:style w:type="character" w:styleId="Hyperlink">
    <w:name w:val="Hyperlink"/>
    <w:basedOn w:val="DefaultParagraphFont"/>
    <w:uiPriority w:val="99"/>
    <w:rsid w:val="00932088"/>
    <w:rPr>
      <w:color w:val="0000FF"/>
      <w:u w:val="single"/>
    </w:rPr>
  </w:style>
  <w:style w:type="paragraph" w:styleId="BalloonText">
    <w:name w:val="Balloon Text"/>
    <w:basedOn w:val="Normal"/>
    <w:link w:val="BalloonTextChar"/>
    <w:uiPriority w:val="99"/>
    <w:semiHidden/>
    <w:rsid w:val="00932088"/>
    <w:rPr>
      <w:rFonts w:ascii="Tahoma" w:hAnsi="Tahoma" w:cs="Tahoma"/>
      <w:sz w:val="16"/>
      <w:szCs w:val="16"/>
    </w:rPr>
  </w:style>
  <w:style w:type="character" w:customStyle="1" w:styleId="BalloonTextChar">
    <w:name w:val="Balloon Text Char"/>
    <w:basedOn w:val="DefaultParagraphFont"/>
    <w:link w:val="BalloonText"/>
    <w:uiPriority w:val="99"/>
    <w:semiHidden/>
    <w:rsid w:val="009320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uenihuen.it"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surmaule.cl/santa_se_despide_ano_con_exposicion.ht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huenihuen.i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www.surmaule.cl/santa_ana_termina_actividades.htm" TargetMode="External"/><Relationship Id="rId28" Type="http://schemas.openxmlformats.org/officeDocument/2006/relationships/hyperlink" Target="http://www.surmaule.c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surmaule.cl"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486</Words>
  <Characters>2776</Characters>
  <Application>Microsoft Office Outlook</Application>
  <DocSecurity>0</DocSecurity>
  <Lines>0</Lines>
  <Paragraphs>0</Paragraphs>
  <ScaleCrop>false</ScaleCrop>
  <Company>Ice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INSIEME PER IL CILE</dc:title>
  <dc:subject/>
  <dc:creator>UWP</dc:creator>
  <cp:keywords/>
  <dc:description/>
  <cp:lastModifiedBy>ES00240</cp:lastModifiedBy>
  <cp:revision>2</cp:revision>
  <cp:lastPrinted>2011-04-13T07:20:00Z</cp:lastPrinted>
  <dcterms:created xsi:type="dcterms:W3CDTF">2011-04-13T08:52:00Z</dcterms:created>
  <dcterms:modified xsi:type="dcterms:W3CDTF">2011-04-13T08:52:00Z</dcterms:modified>
</cp:coreProperties>
</file>